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143A1" w14:textId="16380785" w:rsidR="002920B3" w:rsidRPr="000A59F7" w:rsidRDefault="006C0C11" w:rsidP="000A59F7">
      <w:pPr>
        <w:tabs>
          <w:tab w:val="left" w:pos="2130"/>
        </w:tabs>
        <w:ind w:left="-142" w:right="-142"/>
        <w:jc w:val="center"/>
        <w:rPr>
          <w:rFonts w:ascii="Times New Roman" w:hAnsi="Times New Roman" w:cs="Times New Roman"/>
          <w:b/>
          <w:bCs/>
          <w:sz w:val="24"/>
          <w:szCs w:val="24"/>
        </w:rPr>
      </w:pPr>
      <w:r w:rsidRPr="006C0C11">
        <w:rPr>
          <w:rFonts w:ascii="Times New Roman" w:hAnsi="Times New Roman" w:cs="Times New Roman"/>
          <w:b/>
          <w:bCs/>
          <w:sz w:val="24"/>
          <w:szCs w:val="24"/>
        </w:rPr>
        <w:t xml:space="preserve">GAZİANTEPLİ KARDEŞLER ALİ UÇAR VE KARDEŞLER OTOMOTİV SANAYİ TİCARET ANONİM ŞİRKETİ (GAZİANTEPLİ KARDEŞLER) BÜNYESİNDE YER ALAN BİNALARDAKİ </w:t>
      </w:r>
      <w:r w:rsidR="00F41D71" w:rsidRPr="000A59F7">
        <w:rPr>
          <w:rFonts w:ascii="Times New Roman" w:hAnsi="Times New Roman" w:cs="Times New Roman"/>
          <w:b/>
          <w:bCs/>
          <w:sz w:val="24"/>
          <w:szCs w:val="24"/>
        </w:rPr>
        <w:t>GÜVENLİK KAMERALARI HAKKINDA AYDINLATMA METNİ</w:t>
      </w:r>
    </w:p>
    <w:p w14:paraId="347DF331" w14:textId="37CFC296" w:rsidR="002920B3" w:rsidRPr="002920B3" w:rsidRDefault="002920B3" w:rsidP="00F41D71">
      <w:pPr>
        <w:jc w:val="both"/>
        <w:rPr>
          <w:rFonts w:ascii="Times New Roman" w:hAnsi="Times New Roman" w:cs="Times New Roman"/>
          <w:sz w:val="24"/>
          <w:szCs w:val="24"/>
        </w:rPr>
      </w:pPr>
      <w:r w:rsidRPr="002920B3">
        <w:rPr>
          <w:rFonts w:ascii="Times New Roman" w:hAnsi="Times New Roman" w:cs="Times New Roman"/>
          <w:sz w:val="24"/>
          <w:szCs w:val="24"/>
        </w:rPr>
        <w:t>Bu aydınlatma metni, 6698 sayılı Ki</w:t>
      </w:r>
      <w:r>
        <w:rPr>
          <w:rFonts w:ascii="Times New Roman" w:hAnsi="Times New Roman" w:cs="Times New Roman"/>
          <w:sz w:val="24"/>
          <w:szCs w:val="24"/>
        </w:rPr>
        <w:t>ş</w:t>
      </w:r>
      <w:r w:rsidRPr="002920B3">
        <w:rPr>
          <w:rFonts w:ascii="Times New Roman" w:hAnsi="Times New Roman" w:cs="Times New Roman"/>
          <w:sz w:val="24"/>
          <w:szCs w:val="24"/>
        </w:rPr>
        <w:t xml:space="preserve">isel Verilerin Korunması Kanununun 10. maddesi ile Aydınlatma Yükümlülüğünün Yerine Getirilmesinde Uyulacak Usul ve Esaslar Hakkında Tebliğ kapsamında veri sorumlusu sıfatıyla </w:t>
      </w:r>
      <w:r w:rsidR="006C0C11">
        <w:rPr>
          <w:rFonts w:ascii="Times New Roman" w:hAnsi="Times New Roman" w:cs="Times New Roman"/>
          <w:sz w:val="24"/>
          <w:szCs w:val="24"/>
        </w:rPr>
        <w:t xml:space="preserve">Gaziantepli Kardeşler Ali Uçar ve Kardeşler Otomotiv Sanayi Ticaret Anonim Şirketi </w:t>
      </w:r>
      <w:r w:rsidR="000A59F7" w:rsidRPr="00691A93">
        <w:rPr>
          <w:rFonts w:ascii="Times New Roman" w:hAnsi="Times New Roman" w:cs="Times New Roman"/>
          <w:sz w:val="24"/>
          <w:szCs w:val="24"/>
        </w:rPr>
        <w:t>(Gaziantepli Kardeşler)</w:t>
      </w:r>
      <w:r w:rsidR="000A59F7">
        <w:rPr>
          <w:rFonts w:ascii="Times New Roman" w:hAnsi="Times New Roman" w:cs="Times New Roman"/>
          <w:sz w:val="24"/>
          <w:szCs w:val="24"/>
        </w:rPr>
        <w:t xml:space="preserve"> </w:t>
      </w:r>
      <w:r w:rsidRPr="002920B3">
        <w:rPr>
          <w:rFonts w:ascii="Times New Roman" w:hAnsi="Times New Roman" w:cs="Times New Roman"/>
          <w:sz w:val="24"/>
          <w:szCs w:val="24"/>
        </w:rPr>
        <w:t>tarafından hazırlanmı</w:t>
      </w:r>
      <w:r>
        <w:rPr>
          <w:rFonts w:ascii="Times New Roman" w:hAnsi="Times New Roman" w:cs="Times New Roman"/>
          <w:sz w:val="24"/>
          <w:szCs w:val="24"/>
        </w:rPr>
        <w:t>ş</w:t>
      </w:r>
      <w:r w:rsidRPr="002920B3">
        <w:rPr>
          <w:rFonts w:ascii="Times New Roman" w:hAnsi="Times New Roman" w:cs="Times New Roman"/>
          <w:sz w:val="24"/>
          <w:szCs w:val="24"/>
        </w:rPr>
        <w:t>tır.</w:t>
      </w:r>
    </w:p>
    <w:p w14:paraId="5EE77531" w14:textId="7EAD1FFA" w:rsidR="002920B3" w:rsidRPr="002920B3" w:rsidRDefault="002920B3" w:rsidP="00F41D71">
      <w:pPr>
        <w:jc w:val="both"/>
        <w:rPr>
          <w:rFonts w:ascii="Times New Roman" w:hAnsi="Times New Roman" w:cs="Times New Roman"/>
          <w:sz w:val="24"/>
          <w:szCs w:val="24"/>
        </w:rPr>
      </w:pPr>
      <w:r>
        <w:rPr>
          <w:rFonts w:ascii="Times New Roman" w:hAnsi="Times New Roman" w:cs="Times New Roman"/>
          <w:sz w:val="24"/>
          <w:szCs w:val="24"/>
        </w:rPr>
        <w:t>B</w:t>
      </w:r>
      <w:r w:rsidRPr="002920B3">
        <w:rPr>
          <w:rFonts w:ascii="Times New Roman" w:hAnsi="Times New Roman" w:cs="Times New Roman"/>
          <w:sz w:val="24"/>
          <w:szCs w:val="24"/>
        </w:rPr>
        <w:t>ina</w:t>
      </w:r>
      <w:r>
        <w:rPr>
          <w:rFonts w:ascii="Times New Roman" w:hAnsi="Times New Roman" w:cs="Times New Roman"/>
          <w:sz w:val="24"/>
          <w:szCs w:val="24"/>
        </w:rPr>
        <w:t xml:space="preserve"> ve işyerlerimiz</w:t>
      </w:r>
      <w:r w:rsidRPr="002920B3">
        <w:rPr>
          <w:rFonts w:ascii="Times New Roman" w:hAnsi="Times New Roman" w:cs="Times New Roman"/>
          <w:sz w:val="24"/>
          <w:szCs w:val="24"/>
        </w:rPr>
        <w:t xml:space="preserve"> içerisindeki giri</w:t>
      </w:r>
      <w:r>
        <w:rPr>
          <w:rFonts w:ascii="Times New Roman" w:hAnsi="Times New Roman" w:cs="Times New Roman"/>
          <w:sz w:val="24"/>
          <w:szCs w:val="24"/>
        </w:rPr>
        <w:t>ş</w:t>
      </w:r>
      <w:r w:rsidRPr="002920B3">
        <w:rPr>
          <w:rFonts w:ascii="Times New Roman" w:hAnsi="Times New Roman" w:cs="Times New Roman"/>
          <w:sz w:val="24"/>
          <w:szCs w:val="24"/>
        </w:rPr>
        <w:t xml:space="preserve"> kapıları, bina dı</w:t>
      </w:r>
      <w:r>
        <w:rPr>
          <w:rFonts w:ascii="Times New Roman" w:hAnsi="Times New Roman" w:cs="Times New Roman"/>
          <w:sz w:val="24"/>
          <w:szCs w:val="24"/>
        </w:rPr>
        <w:t>ş</w:t>
      </w:r>
      <w:r w:rsidRPr="002920B3">
        <w:rPr>
          <w:rFonts w:ascii="Times New Roman" w:hAnsi="Times New Roman" w:cs="Times New Roman"/>
          <w:sz w:val="24"/>
          <w:szCs w:val="24"/>
        </w:rPr>
        <w:t xml:space="preserve"> cephesi, </w:t>
      </w:r>
      <w:r w:rsidR="00B3352B">
        <w:rPr>
          <w:rFonts w:ascii="Times New Roman" w:hAnsi="Times New Roman" w:cs="Times New Roman"/>
          <w:sz w:val="24"/>
          <w:szCs w:val="24"/>
        </w:rPr>
        <w:t xml:space="preserve">bina içi, </w:t>
      </w:r>
      <w:r w:rsidRPr="002920B3">
        <w:rPr>
          <w:rFonts w:ascii="Times New Roman" w:hAnsi="Times New Roman" w:cs="Times New Roman"/>
          <w:sz w:val="24"/>
          <w:szCs w:val="24"/>
        </w:rPr>
        <w:t>yemekhane, ziyaretçi bekleme salonu</w:t>
      </w:r>
      <w:r w:rsidR="00AE2A9B">
        <w:rPr>
          <w:rFonts w:ascii="Times New Roman" w:hAnsi="Times New Roman" w:cs="Times New Roman"/>
          <w:sz w:val="24"/>
          <w:szCs w:val="24"/>
        </w:rPr>
        <w:t xml:space="preserve"> </w:t>
      </w:r>
      <w:r w:rsidRPr="002920B3">
        <w:rPr>
          <w:rFonts w:ascii="Times New Roman" w:hAnsi="Times New Roman" w:cs="Times New Roman"/>
          <w:sz w:val="24"/>
          <w:szCs w:val="24"/>
        </w:rPr>
        <w:t>ve kat koridorları</w:t>
      </w:r>
      <w:r>
        <w:rPr>
          <w:rFonts w:ascii="Times New Roman" w:hAnsi="Times New Roman" w:cs="Times New Roman"/>
          <w:sz w:val="24"/>
          <w:szCs w:val="24"/>
        </w:rPr>
        <w:t>nda</w:t>
      </w:r>
      <w:r w:rsidRPr="002920B3">
        <w:rPr>
          <w:rFonts w:ascii="Times New Roman" w:hAnsi="Times New Roman" w:cs="Times New Roman"/>
          <w:sz w:val="24"/>
          <w:szCs w:val="24"/>
        </w:rPr>
        <w:t xml:space="preserve"> güvenlik kamerası vasıtasıyla ve bina güvenliğinin sağlanması amacıyla görüntü</w:t>
      </w:r>
      <w:r w:rsidR="00E25396">
        <w:rPr>
          <w:rFonts w:ascii="Times New Roman" w:hAnsi="Times New Roman" w:cs="Times New Roman"/>
          <w:sz w:val="24"/>
          <w:szCs w:val="24"/>
        </w:rPr>
        <w:t xml:space="preserve"> </w:t>
      </w:r>
      <w:r w:rsidRPr="002920B3">
        <w:rPr>
          <w:rFonts w:ascii="Times New Roman" w:hAnsi="Times New Roman" w:cs="Times New Roman"/>
          <w:sz w:val="24"/>
          <w:szCs w:val="24"/>
        </w:rPr>
        <w:t>kaydı yapılmakta ve kayıt i</w:t>
      </w:r>
      <w:r>
        <w:rPr>
          <w:rFonts w:ascii="Times New Roman" w:hAnsi="Times New Roman" w:cs="Times New Roman"/>
          <w:sz w:val="24"/>
          <w:szCs w:val="24"/>
        </w:rPr>
        <w:t>ş</w:t>
      </w:r>
      <w:r w:rsidRPr="002920B3">
        <w:rPr>
          <w:rFonts w:ascii="Times New Roman" w:hAnsi="Times New Roman" w:cs="Times New Roman"/>
          <w:sz w:val="24"/>
          <w:szCs w:val="24"/>
        </w:rPr>
        <w:t xml:space="preserve">lemi </w:t>
      </w:r>
      <w:r w:rsidR="006C0C11">
        <w:rPr>
          <w:rFonts w:ascii="Times New Roman" w:hAnsi="Times New Roman" w:cs="Times New Roman"/>
          <w:sz w:val="24"/>
          <w:szCs w:val="24"/>
        </w:rPr>
        <w:t xml:space="preserve">Gaziantepli Kardeşler Ali Uçar ve Kardeşler Otomotiv Sanayi Ticaret Anonim Şirketi </w:t>
      </w:r>
      <w:r w:rsidR="000A59F7" w:rsidRPr="00691A93">
        <w:rPr>
          <w:rFonts w:ascii="Times New Roman" w:hAnsi="Times New Roman" w:cs="Times New Roman"/>
          <w:sz w:val="24"/>
          <w:szCs w:val="24"/>
        </w:rPr>
        <w:t>(Gaziantepli Kardeşler)</w:t>
      </w:r>
      <w:r w:rsidR="00C670D9">
        <w:rPr>
          <w:rFonts w:ascii="Times New Roman" w:hAnsi="Times New Roman" w:cs="Times New Roman"/>
          <w:b/>
          <w:bCs/>
          <w:sz w:val="24"/>
          <w:szCs w:val="24"/>
        </w:rPr>
        <w:t xml:space="preserve"> </w:t>
      </w:r>
      <w:r w:rsidR="002B3607">
        <w:rPr>
          <w:rFonts w:ascii="Times New Roman" w:hAnsi="Times New Roman" w:cs="Times New Roman"/>
          <w:sz w:val="24"/>
          <w:szCs w:val="24"/>
        </w:rPr>
        <w:t xml:space="preserve">bilgi işlem </w:t>
      </w:r>
      <w:r w:rsidRPr="002920B3">
        <w:rPr>
          <w:rFonts w:ascii="Times New Roman" w:hAnsi="Times New Roman" w:cs="Times New Roman"/>
          <w:sz w:val="24"/>
          <w:szCs w:val="24"/>
        </w:rPr>
        <w:t>birimi tarafından denetlenmektedir.</w:t>
      </w:r>
    </w:p>
    <w:p w14:paraId="7087C332" w14:textId="77777777" w:rsidR="002920B3" w:rsidRPr="002920B3" w:rsidRDefault="002920B3" w:rsidP="00F41D71">
      <w:pPr>
        <w:jc w:val="both"/>
        <w:rPr>
          <w:rFonts w:ascii="Times New Roman" w:hAnsi="Times New Roman" w:cs="Times New Roman"/>
          <w:sz w:val="24"/>
          <w:szCs w:val="24"/>
        </w:rPr>
      </w:pPr>
      <w:r w:rsidRPr="002920B3">
        <w:rPr>
          <w:rFonts w:ascii="Times New Roman" w:hAnsi="Times New Roman" w:cs="Times New Roman"/>
          <w:sz w:val="24"/>
          <w:szCs w:val="24"/>
        </w:rPr>
        <w:t>Söz konusu ki</w:t>
      </w:r>
      <w:r>
        <w:rPr>
          <w:rFonts w:ascii="Times New Roman" w:hAnsi="Times New Roman" w:cs="Times New Roman"/>
          <w:sz w:val="24"/>
          <w:szCs w:val="24"/>
        </w:rPr>
        <w:t>ş</w:t>
      </w:r>
      <w:r w:rsidRPr="002920B3">
        <w:rPr>
          <w:rFonts w:ascii="Times New Roman" w:hAnsi="Times New Roman" w:cs="Times New Roman"/>
          <w:sz w:val="24"/>
          <w:szCs w:val="24"/>
        </w:rPr>
        <w:t>isel veri</w:t>
      </w:r>
      <w:r>
        <w:rPr>
          <w:rFonts w:ascii="Times New Roman" w:hAnsi="Times New Roman" w:cs="Times New Roman"/>
          <w:sz w:val="24"/>
          <w:szCs w:val="24"/>
        </w:rPr>
        <w:t>ler</w:t>
      </w:r>
      <w:r w:rsidRPr="002920B3">
        <w:rPr>
          <w:rFonts w:ascii="Times New Roman" w:hAnsi="Times New Roman" w:cs="Times New Roman"/>
          <w:sz w:val="24"/>
          <w:szCs w:val="24"/>
        </w:rPr>
        <w:t>, Kanunun 5. maddesinde yer alan “veri sorumlusunun hukuki yükümlülüğünü yerine getirebilmesi için zorunlu olması” ve “ilgili ki</w:t>
      </w:r>
      <w:r>
        <w:rPr>
          <w:rFonts w:ascii="Times New Roman" w:hAnsi="Times New Roman" w:cs="Times New Roman"/>
          <w:sz w:val="24"/>
          <w:szCs w:val="24"/>
        </w:rPr>
        <w:t>ş</w:t>
      </w:r>
      <w:r w:rsidRPr="002920B3">
        <w:rPr>
          <w:rFonts w:ascii="Times New Roman" w:hAnsi="Times New Roman" w:cs="Times New Roman"/>
          <w:sz w:val="24"/>
          <w:szCs w:val="24"/>
        </w:rPr>
        <w:t>inin temel hak ve özgürlüklerine zarar vermemek kaydıyla, veri sorumlusunun me</w:t>
      </w:r>
      <w:r>
        <w:rPr>
          <w:rFonts w:ascii="Times New Roman" w:hAnsi="Times New Roman" w:cs="Times New Roman"/>
          <w:sz w:val="24"/>
          <w:szCs w:val="24"/>
        </w:rPr>
        <w:t>ş</w:t>
      </w:r>
      <w:r w:rsidRPr="002920B3">
        <w:rPr>
          <w:rFonts w:ascii="Times New Roman" w:hAnsi="Times New Roman" w:cs="Times New Roman"/>
          <w:sz w:val="24"/>
          <w:szCs w:val="24"/>
        </w:rPr>
        <w:t>ru menfaatleri için veri i</w:t>
      </w:r>
      <w:r>
        <w:rPr>
          <w:rFonts w:ascii="Times New Roman" w:hAnsi="Times New Roman" w:cs="Times New Roman"/>
          <w:sz w:val="24"/>
          <w:szCs w:val="24"/>
        </w:rPr>
        <w:t>ş</w:t>
      </w:r>
      <w:r w:rsidRPr="002920B3">
        <w:rPr>
          <w:rFonts w:ascii="Times New Roman" w:hAnsi="Times New Roman" w:cs="Times New Roman"/>
          <w:sz w:val="24"/>
          <w:szCs w:val="24"/>
        </w:rPr>
        <w:t>lenmesi</w:t>
      </w:r>
      <w:r w:rsidR="00426629">
        <w:rPr>
          <w:rFonts w:ascii="Times New Roman" w:hAnsi="Times New Roman" w:cs="Times New Roman"/>
          <w:sz w:val="24"/>
          <w:szCs w:val="24"/>
        </w:rPr>
        <w:t>nin zorunlu olması” hukuki sebepler</w:t>
      </w:r>
      <w:r w:rsidRPr="002920B3">
        <w:rPr>
          <w:rFonts w:ascii="Times New Roman" w:hAnsi="Times New Roman" w:cs="Times New Roman"/>
          <w:sz w:val="24"/>
          <w:szCs w:val="24"/>
        </w:rPr>
        <w:t>ine dayan</w:t>
      </w:r>
      <w:r w:rsidR="00426629">
        <w:rPr>
          <w:rFonts w:ascii="Times New Roman" w:hAnsi="Times New Roman" w:cs="Times New Roman"/>
          <w:sz w:val="24"/>
          <w:szCs w:val="24"/>
        </w:rPr>
        <w:t>ıl</w:t>
      </w:r>
      <w:r w:rsidRPr="002920B3">
        <w:rPr>
          <w:rFonts w:ascii="Times New Roman" w:hAnsi="Times New Roman" w:cs="Times New Roman"/>
          <w:sz w:val="24"/>
          <w:szCs w:val="24"/>
        </w:rPr>
        <w:t>arak otomatik yolla i</w:t>
      </w:r>
      <w:r>
        <w:rPr>
          <w:rFonts w:ascii="Times New Roman" w:hAnsi="Times New Roman" w:cs="Times New Roman"/>
          <w:sz w:val="24"/>
          <w:szCs w:val="24"/>
        </w:rPr>
        <w:t>ş</w:t>
      </w:r>
      <w:r w:rsidRPr="002920B3">
        <w:rPr>
          <w:rFonts w:ascii="Times New Roman" w:hAnsi="Times New Roman" w:cs="Times New Roman"/>
          <w:sz w:val="24"/>
          <w:szCs w:val="24"/>
        </w:rPr>
        <w:t>lenmektedir.</w:t>
      </w:r>
    </w:p>
    <w:p w14:paraId="235852AC" w14:textId="77777777" w:rsidR="002920B3" w:rsidRPr="002920B3" w:rsidRDefault="002920B3" w:rsidP="00F41D71">
      <w:pPr>
        <w:jc w:val="both"/>
        <w:rPr>
          <w:rFonts w:ascii="Times New Roman" w:hAnsi="Times New Roman" w:cs="Times New Roman"/>
          <w:sz w:val="24"/>
          <w:szCs w:val="24"/>
        </w:rPr>
      </w:pPr>
      <w:r w:rsidRPr="002920B3">
        <w:rPr>
          <w:rFonts w:ascii="Times New Roman" w:hAnsi="Times New Roman" w:cs="Times New Roman"/>
          <w:sz w:val="24"/>
          <w:szCs w:val="24"/>
        </w:rPr>
        <w:t>Söz konusu ki</w:t>
      </w:r>
      <w:r>
        <w:rPr>
          <w:rFonts w:ascii="Times New Roman" w:hAnsi="Times New Roman" w:cs="Times New Roman"/>
          <w:sz w:val="24"/>
          <w:szCs w:val="24"/>
        </w:rPr>
        <w:t>ş</w:t>
      </w:r>
      <w:r w:rsidRPr="002920B3">
        <w:rPr>
          <w:rFonts w:ascii="Times New Roman" w:hAnsi="Times New Roman" w:cs="Times New Roman"/>
          <w:sz w:val="24"/>
          <w:szCs w:val="24"/>
        </w:rPr>
        <w:t>isel veriler hukuki uyu</w:t>
      </w:r>
      <w:r>
        <w:rPr>
          <w:rFonts w:ascii="Times New Roman" w:hAnsi="Times New Roman" w:cs="Times New Roman"/>
          <w:sz w:val="24"/>
          <w:szCs w:val="24"/>
        </w:rPr>
        <w:t>ş</w:t>
      </w:r>
      <w:r w:rsidRPr="002920B3">
        <w:rPr>
          <w:rFonts w:ascii="Times New Roman" w:hAnsi="Times New Roman" w:cs="Times New Roman"/>
          <w:sz w:val="24"/>
          <w:szCs w:val="24"/>
        </w:rPr>
        <w:t>mazlıkların giderilmesi veya ilgili mevzua</w:t>
      </w:r>
      <w:r w:rsidR="00426629">
        <w:rPr>
          <w:rFonts w:ascii="Times New Roman" w:hAnsi="Times New Roman" w:cs="Times New Roman"/>
          <w:sz w:val="24"/>
          <w:szCs w:val="24"/>
        </w:rPr>
        <w:t>t</w:t>
      </w:r>
      <w:r w:rsidRPr="002920B3">
        <w:rPr>
          <w:rFonts w:ascii="Times New Roman" w:hAnsi="Times New Roman" w:cs="Times New Roman"/>
          <w:sz w:val="24"/>
          <w:szCs w:val="24"/>
        </w:rPr>
        <w:t xml:space="preserve"> gereği talep halinde adli makamlar veya ilgili kolluk kuvvetlerine aktarılabilecektir.</w:t>
      </w:r>
    </w:p>
    <w:p w14:paraId="0E684D8E" w14:textId="77777777" w:rsidR="002920B3" w:rsidRPr="00D70A1C" w:rsidRDefault="002920B3" w:rsidP="00F41D71">
      <w:pPr>
        <w:jc w:val="both"/>
        <w:rPr>
          <w:rFonts w:ascii="Times New Roman" w:hAnsi="Times New Roman" w:cs="Times New Roman"/>
          <w:sz w:val="24"/>
          <w:szCs w:val="24"/>
        </w:rPr>
      </w:pPr>
      <w:r>
        <w:rPr>
          <w:rFonts w:ascii="Times New Roman" w:hAnsi="Times New Roman" w:cs="Times New Roman"/>
          <w:sz w:val="24"/>
          <w:szCs w:val="24"/>
        </w:rPr>
        <w:t>6698 sayılı Kişisel Verilerin Korunması Kanunu’nun 11. maddesine yer alan hükümler çerçevesinde; k</w:t>
      </w:r>
      <w:r w:rsidRPr="00ED37E8">
        <w:rPr>
          <w:rFonts w:ascii="Times New Roman" w:hAnsi="Times New Roman" w:cs="Times New Roman"/>
          <w:sz w:val="24"/>
          <w:szCs w:val="24"/>
        </w:rPr>
        <w:t>işisel veri</w:t>
      </w:r>
      <w:r>
        <w:rPr>
          <w:rFonts w:ascii="Times New Roman" w:hAnsi="Times New Roman" w:cs="Times New Roman"/>
          <w:sz w:val="24"/>
          <w:szCs w:val="24"/>
        </w:rPr>
        <w:t>lerinizin</w:t>
      </w:r>
      <w:r w:rsidRPr="00ED37E8">
        <w:rPr>
          <w:rFonts w:ascii="Times New Roman" w:hAnsi="Times New Roman" w:cs="Times New Roman"/>
          <w:sz w:val="24"/>
          <w:szCs w:val="24"/>
        </w:rPr>
        <w:t xml:space="preserve"> işlenip işlenmediğini öğrenme, </w:t>
      </w:r>
      <w:r>
        <w:rPr>
          <w:rFonts w:ascii="Times New Roman" w:hAnsi="Times New Roman" w:cs="Times New Roman"/>
          <w:sz w:val="24"/>
          <w:szCs w:val="24"/>
        </w:rPr>
        <w:t>k</w:t>
      </w:r>
      <w:r w:rsidRPr="00ED37E8">
        <w:rPr>
          <w:rFonts w:ascii="Times New Roman" w:hAnsi="Times New Roman" w:cs="Times New Roman"/>
          <w:sz w:val="24"/>
          <w:szCs w:val="24"/>
        </w:rPr>
        <w:t>işisel verileri</w:t>
      </w:r>
      <w:r>
        <w:rPr>
          <w:rFonts w:ascii="Times New Roman" w:hAnsi="Times New Roman" w:cs="Times New Roman"/>
          <w:sz w:val="24"/>
          <w:szCs w:val="24"/>
        </w:rPr>
        <w:t>niz</w:t>
      </w:r>
      <w:r w:rsidRPr="00ED37E8">
        <w:rPr>
          <w:rFonts w:ascii="Times New Roman" w:hAnsi="Times New Roman" w:cs="Times New Roman"/>
          <w:sz w:val="24"/>
          <w:szCs w:val="24"/>
        </w:rPr>
        <w:t xml:space="preserve"> işlenmişse buna ilişkin bilgi talep etme,</w:t>
      </w:r>
      <w:r>
        <w:rPr>
          <w:rFonts w:ascii="Times New Roman" w:hAnsi="Times New Roman" w:cs="Times New Roman"/>
          <w:sz w:val="24"/>
          <w:szCs w:val="24"/>
        </w:rPr>
        <w:t xml:space="preserve"> k</w:t>
      </w:r>
      <w:r w:rsidRPr="00ED37E8">
        <w:rPr>
          <w:rFonts w:ascii="Times New Roman" w:hAnsi="Times New Roman" w:cs="Times New Roman"/>
          <w:sz w:val="24"/>
          <w:szCs w:val="24"/>
        </w:rPr>
        <w:t>işisel verilerin</w:t>
      </w:r>
      <w:r>
        <w:rPr>
          <w:rFonts w:ascii="Times New Roman" w:hAnsi="Times New Roman" w:cs="Times New Roman"/>
          <w:sz w:val="24"/>
          <w:szCs w:val="24"/>
        </w:rPr>
        <w:t>izin</w:t>
      </w:r>
      <w:r w:rsidRPr="00ED37E8">
        <w:rPr>
          <w:rFonts w:ascii="Times New Roman" w:hAnsi="Times New Roman" w:cs="Times New Roman"/>
          <w:sz w:val="24"/>
          <w:szCs w:val="24"/>
        </w:rPr>
        <w:t xml:space="preserve"> işlenme amacını ve bunların amacına uygun kullanılıp kullanılmadığını öğrenme, </w:t>
      </w:r>
      <w:r>
        <w:rPr>
          <w:rFonts w:ascii="Times New Roman" w:hAnsi="Times New Roman" w:cs="Times New Roman"/>
          <w:sz w:val="24"/>
          <w:szCs w:val="24"/>
        </w:rPr>
        <w:t>y</w:t>
      </w:r>
      <w:r w:rsidRPr="00ED37E8">
        <w:rPr>
          <w:rFonts w:ascii="Times New Roman" w:hAnsi="Times New Roman" w:cs="Times New Roman"/>
          <w:sz w:val="24"/>
          <w:szCs w:val="24"/>
        </w:rPr>
        <w:t>urt içinde veya yurt dışında kişisel verilerin</w:t>
      </w:r>
      <w:r>
        <w:rPr>
          <w:rFonts w:ascii="Times New Roman" w:hAnsi="Times New Roman" w:cs="Times New Roman"/>
          <w:sz w:val="24"/>
          <w:szCs w:val="24"/>
        </w:rPr>
        <w:t>izin</w:t>
      </w:r>
      <w:r w:rsidRPr="00ED37E8">
        <w:rPr>
          <w:rFonts w:ascii="Times New Roman" w:hAnsi="Times New Roman" w:cs="Times New Roman"/>
          <w:sz w:val="24"/>
          <w:szCs w:val="24"/>
        </w:rPr>
        <w:t xml:space="preserve"> aktarıldığı üçüncü kişileri bilme,</w:t>
      </w:r>
      <w:r>
        <w:rPr>
          <w:rFonts w:ascii="Times New Roman" w:hAnsi="Times New Roman" w:cs="Times New Roman"/>
          <w:sz w:val="24"/>
          <w:szCs w:val="24"/>
        </w:rPr>
        <w:t xml:space="preserve"> k</w:t>
      </w:r>
      <w:r w:rsidRPr="00ED37E8">
        <w:rPr>
          <w:rFonts w:ascii="Times New Roman" w:hAnsi="Times New Roman" w:cs="Times New Roman"/>
          <w:sz w:val="24"/>
          <w:szCs w:val="24"/>
        </w:rPr>
        <w:t>işisel verilerin</w:t>
      </w:r>
      <w:r>
        <w:rPr>
          <w:rFonts w:ascii="Times New Roman" w:hAnsi="Times New Roman" w:cs="Times New Roman"/>
          <w:sz w:val="24"/>
          <w:szCs w:val="24"/>
        </w:rPr>
        <w:t>izin</w:t>
      </w:r>
      <w:r w:rsidRPr="00ED37E8">
        <w:rPr>
          <w:rFonts w:ascii="Times New Roman" w:hAnsi="Times New Roman" w:cs="Times New Roman"/>
          <w:sz w:val="24"/>
          <w:szCs w:val="24"/>
        </w:rPr>
        <w:t xml:space="preserve"> eksik veya yanlış işlenmiş olması hâlinde bunların düzeltilmesini isteme,</w:t>
      </w:r>
      <w:r>
        <w:rPr>
          <w:rFonts w:ascii="Times New Roman" w:hAnsi="Times New Roman" w:cs="Times New Roman"/>
          <w:sz w:val="24"/>
          <w:szCs w:val="24"/>
        </w:rPr>
        <w:t xml:space="preserve"> 6698 sayılı Kişisel Verilerin Korunması Kanunu’nda öngörülen koşullara uygun olarak kişisel verilerinizin silinmesini veya yok edilmesini isteme, eksik veya yanlış olarak işlenmiş kişisel verilerinizin düzeltildiğinin veya kişisel verilerinizin silindiğinin ya da yok edildiğinin kişisel verilerinizin aktarıldığı 3. kişilere bildirilmesini isteme, işlenen verilerinizin </w:t>
      </w:r>
      <w:r w:rsidRPr="00ED37E8">
        <w:rPr>
          <w:rFonts w:ascii="Times New Roman" w:hAnsi="Times New Roman" w:cs="Times New Roman"/>
          <w:sz w:val="24"/>
          <w:szCs w:val="24"/>
        </w:rPr>
        <w:t>münhasıran otomatik sistemler vasıtasıyla analiz edilmesi suretiyle aleyhin</w:t>
      </w:r>
      <w:r>
        <w:rPr>
          <w:rFonts w:ascii="Times New Roman" w:hAnsi="Times New Roman" w:cs="Times New Roman"/>
          <w:sz w:val="24"/>
          <w:szCs w:val="24"/>
        </w:rPr>
        <w:t>ize bir sonuç</w:t>
      </w:r>
      <w:r w:rsidRPr="00ED37E8">
        <w:rPr>
          <w:rFonts w:ascii="Times New Roman" w:hAnsi="Times New Roman" w:cs="Times New Roman"/>
          <w:sz w:val="24"/>
          <w:szCs w:val="24"/>
        </w:rPr>
        <w:t xml:space="preserve"> ortaya </w:t>
      </w:r>
      <w:r>
        <w:rPr>
          <w:rFonts w:ascii="Times New Roman" w:hAnsi="Times New Roman" w:cs="Times New Roman"/>
          <w:sz w:val="24"/>
          <w:szCs w:val="24"/>
        </w:rPr>
        <w:t>çıktığına inandığınız hallerde</w:t>
      </w:r>
      <w:r w:rsidRPr="00ED37E8">
        <w:rPr>
          <w:rFonts w:ascii="Times New Roman" w:hAnsi="Times New Roman" w:cs="Times New Roman"/>
          <w:sz w:val="24"/>
          <w:szCs w:val="24"/>
        </w:rPr>
        <w:t>,</w:t>
      </w:r>
      <w:r>
        <w:rPr>
          <w:rFonts w:ascii="Times New Roman" w:hAnsi="Times New Roman" w:cs="Times New Roman"/>
          <w:sz w:val="24"/>
          <w:szCs w:val="24"/>
        </w:rPr>
        <w:t xml:space="preserve"> otomatik yollarla işleme neticesinde çıkan sonuçlara itiraz etme, k</w:t>
      </w:r>
      <w:r w:rsidRPr="00ED37E8">
        <w:rPr>
          <w:rFonts w:ascii="Times New Roman" w:hAnsi="Times New Roman" w:cs="Times New Roman"/>
          <w:sz w:val="24"/>
          <w:szCs w:val="24"/>
        </w:rPr>
        <w:t>işisel verilerin</w:t>
      </w:r>
      <w:r>
        <w:rPr>
          <w:rFonts w:ascii="Times New Roman" w:hAnsi="Times New Roman" w:cs="Times New Roman"/>
          <w:sz w:val="24"/>
          <w:szCs w:val="24"/>
        </w:rPr>
        <w:t>izin K</w:t>
      </w:r>
      <w:r w:rsidRPr="00ED37E8">
        <w:rPr>
          <w:rFonts w:ascii="Times New Roman" w:hAnsi="Times New Roman" w:cs="Times New Roman"/>
          <w:sz w:val="24"/>
          <w:szCs w:val="24"/>
        </w:rPr>
        <w:t>anuna aykırı olarak işl</w:t>
      </w:r>
      <w:r>
        <w:rPr>
          <w:rFonts w:ascii="Times New Roman" w:hAnsi="Times New Roman" w:cs="Times New Roman"/>
          <w:sz w:val="24"/>
          <w:szCs w:val="24"/>
        </w:rPr>
        <w:t>enmesi sebebiyle zarara uğramanız</w:t>
      </w:r>
      <w:r w:rsidRPr="00ED37E8">
        <w:rPr>
          <w:rFonts w:ascii="Times New Roman" w:hAnsi="Times New Roman" w:cs="Times New Roman"/>
          <w:sz w:val="24"/>
          <w:szCs w:val="24"/>
        </w:rPr>
        <w:t xml:space="preserve"> hâlinde z</w:t>
      </w:r>
      <w:r>
        <w:rPr>
          <w:rFonts w:ascii="Times New Roman" w:hAnsi="Times New Roman" w:cs="Times New Roman"/>
          <w:sz w:val="24"/>
          <w:szCs w:val="24"/>
        </w:rPr>
        <w:t xml:space="preserve">ararın </w:t>
      </w:r>
      <w:r w:rsidRPr="00D70A1C">
        <w:rPr>
          <w:rFonts w:ascii="Times New Roman" w:hAnsi="Times New Roman" w:cs="Times New Roman"/>
          <w:sz w:val="24"/>
          <w:szCs w:val="24"/>
        </w:rPr>
        <w:t>giderilmesini talep etme haklarınız bulunmaktadır.</w:t>
      </w:r>
    </w:p>
    <w:p w14:paraId="15219208" w14:textId="2D7456D4" w:rsidR="00D04BB5" w:rsidRDefault="000A59F7" w:rsidP="002920B3">
      <w:pPr>
        <w:jc w:val="both"/>
        <w:rPr>
          <w:rFonts w:ascii="Times New Roman" w:hAnsi="Times New Roman" w:cs="Times New Roman"/>
          <w:sz w:val="24"/>
          <w:szCs w:val="24"/>
        </w:rPr>
      </w:pPr>
      <w:r w:rsidRPr="006D63A5">
        <w:rPr>
          <w:rFonts w:ascii="Times New Roman" w:hAnsi="Times New Roman" w:cs="Times New Roman"/>
          <w:sz w:val="24"/>
          <w:szCs w:val="24"/>
        </w:rPr>
        <w:t xml:space="preserve">Yukarıda belirtilen hakların kullanılmasına ilişkin taleplerinizi Veri Sorumlusuna Başvuru Usul ve Esaslar Hakkında Tebliğe göre </w:t>
      </w:r>
      <w:r w:rsidR="006C0C11">
        <w:rPr>
          <w:rFonts w:ascii="Times New Roman" w:hAnsi="Times New Roman" w:cs="Times New Roman"/>
          <w:sz w:val="24"/>
          <w:szCs w:val="24"/>
        </w:rPr>
        <w:t xml:space="preserve">Gaziantepli Kardeşler Ali Uçar ve Kardeşler Otomotiv Sanayi Ticaret Anonim Şirketi </w:t>
      </w:r>
      <w:r w:rsidRPr="000A59F7">
        <w:rPr>
          <w:rFonts w:ascii="Times New Roman" w:hAnsi="Times New Roman" w:cs="Times New Roman"/>
          <w:sz w:val="24"/>
          <w:szCs w:val="24"/>
        </w:rPr>
        <w:t>(Gaziantepli Kardeşler)’</w:t>
      </w:r>
      <w:proofErr w:type="spellStart"/>
      <w:r w:rsidRPr="000A59F7">
        <w:rPr>
          <w:rFonts w:ascii="Times New Roman" w:hAnsi="Times New Roman" w:cs="Times New Roman"/>
          <w:sz w:val="24"/>
          <w:szCs w:val="24"/>
        </w:rPr>
        <w:t>nin</w:t>
      </w:r>
      <w:proofErr w:type="spellEnd"/>
      <w:r w:rsidRPr="000A59F7">
        <w:rPr>
          <w:rFonts w:ascii="Times New Roman" w:hAnsi="Times New Roman" w:cs="Times New Roman"/>
          <w:sz w:val="24"/>
          <w:szCs w:val="24"/>
        </w:rPr>
        <w:t xml:space="preserve"> Yenibosna Merkez Mah.</w:t>
      </w:r>
      <w:r w:rsidR="00C05DBD">
        <w:rPr>
          <w:rFonts w:ascii="Times New Roman" w:hAnsi="Times New Roman" w:cs="Times New Roman"/>
          <w:sz w:val="24"/>
          <w:szCs w:val="24"/>
        </w:rPr>
        <w:t xml:space="preserve"> Cemal Ulusoy Caddesi</w:t>
      </w:r>
      <w:r w:rsidRPr="000A59F7">
        <w:rPr>
          <w:rFonts w:ascii="Times New Roman" w:hAnsi="Times New Roman" w:cs="Times New Roman"/>
          <w:sz w:val="24"/>
          <w:szCs w:val="24"/>
        </w:rPr>
        <w:t xml:space="preserve"> Şehit Ümit Alay Sok. No: 2 / 1 Bahçelievler / İstanbul adresine yazılı olarak veya </w:t>
      </w:r>
      <w:hyperlink r:id="rId4" w:history="1">
        <w:r w:rsidRPr="000A59F7">
          <w:rPr>
            <w:rStyle w:val="Kpr"/>
            <w:rFonts w:ascii="Times New Roman" w:hAnsi="Times New Roman" w:cs="Times New Roman"/>
            <w:color w:val="auto"/>
            <w:sz w:val="24"/>
            <w:szCs w:val="24"/>
            <w:u w:val="none"/>
          </w:rPr>
          <w:t>yenibosnamuhasebe@gakardesler.com</w:t>
        </w:r>
      </w:hyperlink>
      <w:r w:rsidRPr="002E3B66">
        <w:rPr>
          <w:rFonts w:ascii="Times New Roman" w:hAnsi="Times New Roman" w:cs="Times New Roman"/>
          <w:b/>
          <w:bCs/>
          <w:sz w:val="24"/>
          <w:szCs w:val="24"/>
        </w:rPr>
        <w:t xml:space="preserve"> </w:t>
      </w:r>
      <w:r w:rsidRPr="002E3B66">
        <w:rPr>
          <w:rFonts w:ascii="Times New Roman" w:hAnsi="Times New Roman" w:cs="Times New Roman"/>
          <w:sz w:val="24"/>
          <w:szCs w:val="24"/>
        </w:rPr>
        <w:t>adresine e-posta yoluyla iletebilirsiniz.</w:t>
      </w:r>
      <w:r w:rsidRPr="00691A93">
        <w:rPr>
          <w:rFonts w:ascii="Times New Roman" w:hAnsi="Times New Roman" w:cs="Times New Roman"/>
          <w:sz w:val="24"/>
          <w:szCs w:val="24"/>
        </w:rPr>
        <w:t xml:space="preserve"> </w:t>
      </w:r>
    </w:p>
    <w:p w14:paraId="459D7907" w14:textId="77777777" w:rsidR="00A06524" w:rsidRPr="002920B3" w:rsidRDefault="00A06524" w:rsidP="002920B3">
      <w:pPr>
        <w:ind w:firstLine="708"/>
        <w:jc w:val="both"/>
        <w:rPr>
          <w:rFonts w:ascii="Times New Roman" w:hAnsi="Times New Roman" w:cs="Times New Roman"/>
          <w:sz w:val="24"/>
          <w:szCs w:val="24"/>
        </w:rPr>
      </w:pPr>
    </w:p>
    <w:sectPr w:rsidR="00A06524" w:rsidRPr="002920B3" w:rsidSect="00413C4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32C"/>
    <w:rsid w:val="0000331A"/>
    <w:rsid w:val="000A59F7"/>
    <w:rsid w:val="000D232C"/>
    <w:rsid w:val="001039FE"/>
    <w:rsid w:val="00133DFC"/>
    <w:rsid w:val="002920B3"/>
    <w:rsid w:val="002B3607"/>
    <w:rsid w:val="002C11DC"/>
    <w:rsid w:val="002E3CD1"/>
    <w:rsid w:val="003335FD"/>
    <w:rsid w:val="00413C48"/>
    <w:rsid w:val="00426629"/>
    <w:rsid w:val="00505B09"/>
    <w:rsid w:val="006C0C11"/>
    <w:rsid w:val="007F1877"/>
    <w:rsid w:val="00903323"/>
    <w:rsid w:val="00904C3E"/>
    <w:rsid w:val="00973F1D"/>
    <w:rsid w:val="00986389"/>
    <w:rsid w:val="00987F38"/>
    <w:rsid w:val="00A06524"/>
    <w:rsid w:val="00AE2A9B"/>
    <w:rsid w:val="00B3352B"/>
    <w:rsid w:val="00C05DBD"/>
    <w:rsid w:val="00C670D9"/>
    <w:rsid w:val="00D04BB5"/>
    <w:rsid w:val="00D70A1C"/>
    <w:rsid w:val="00E25396"/>
    <w:rsid w:val="00F41D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773C4"/>
  <w15:docId w15:val="{8CDCD35B-8EBB-4CC9-BF2B-03B02B10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03323"/>
    <w:rPr>
      <w:color w:val="0000FF" w:themeColor="hyperlink"/>
      <w:u w:val="single"/>
    </w:rPr>
  </w:style>
  <w:style w:type="character" w:styleId="zmlenmeyenBahsetme">
    <w:name w:val="Unresolved Mention"/>
    <w:basedOn w:val="VarsaylanParagrafYazTipi"/>
    <w:uiPriority w:val="99"/>
    <w:semiHidden/>
    <w:unhideWhenUsed/>
    <w:rsid w:val="00903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enibosnamuhasebe@gakardesler.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471</Words>
  <Characters>2689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dc:creator>
  <cp:keywords/>
  <dc:description/>
  <cp:lastModifiedBy>Hisar Danismanlik</cp:lastModifiedBy>
  <cp:revision>32</cp:revision>
  <dcterms:created xsi:type="dcterms:W3CDTF">2019-10-24T14:26:00Z</dcterms:created>
  <dcterms:modified xsi:type="dcterms:W3CDTF">2024-01-15T22:43:00Z</dcterms:modified>
</cp:coreProperties>
</file>